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D42290" w:rsidTr="00561F37">
        <w:tc>
          <w:tcPr>
            <w:tcW w:w="4111" w:type="dxa"/>
          </w:tcPr>
          <w:p w:rsidR="00D42290" w:rsidRDefault="00D42290" w:rsidP="00D42290">
            <w:pPr>
              <w:rPr>
                <w:b/>
                <w:sz w:val="28"/>
                <w:szCs w:val="28"/>
              </w:rPr>
            </w:pPr>
          </w:p>
        </w:tc>
        <w:tc>
          <w:tcPr>
            <w:tcW w:w="5812" w:type="dxa"/>
          </w:tcPr>
          <w:p w:rsidR="00D42290" w:rsidRPr="00561F37" w:rsidRDefault="00D42290" w:rsidP="00D42290">
            <w:pPr>
              <w:rPr>
                <w:b/>
                <w:sz w:val="28"/>
                <w:szCs w:val="28"/>
                <w:lang w:val="kk-KZ"/>
              </w:rPr>
            </w:pPr>
            <w:r>
              <w:rPr>
                <w:b/>
                <w:sz w:val="28"/>
                <w:szCs w:val="28"/>
              </w:rPr>
              <w:t>_______________________</w:t>
            </w:r>
            <w:r w:rsidR="00561F37">
              <w:rPr>
                <w:b/>
                <w:sz w:val="28"/>
                <w:szCs w:val="28"/>
                <w:lang w:val="kk-KZ"/>
              </w:rPr>
              <w:t xml:space="preserve"> мырза/ханым (ға)</w:t>
            </w:r>
          </w:p>
          <w:p w:rsidR="00D42290" w:rsidRDefault="00D42290" w:rsidP="00025A80">
            <w:pPr>
              <w:jc w:val="center"/>
              <w:rPr>
                <w:b/>
                <w:sz w:val="28"/>
                <w:szCs w:val="28"/>
              </w:rPr>
            </w:pPr>
          </w:p>
          <w:p w:rsidR="00D42290" w:rsidRDefault="00561F37" w:rsidP="00561F37">
            <w:pPr>
              <w:rPr>
                <w:b/>
                <w:sz w:val="28"/>
                <w:szCs w:val="28"/>
              </w:rPr>
            </w:pPr>
            <w:r>
              <w:rPr>
                <w:sz w:val="28"/>
                <w:szCs w:val="28"/>
              </w:rPr>
              <w:t>Мекенжай</w:t>
            </w:r>
            <w:r w:rsidR="00814518">
              <w:rPr>
                <w:sz w:val="28"/>
                <w:szCs w:val="28"/>
                <w:lang w:val="kk-KZ"/>
              </w:rPr>
              <w:t>ы</w:t>
            </w:r>
            <w:r w:rsidR="00D42290" w:rsidRPr="00D42290">
              <w:rPr>
                <w:sz w:val="28"/>
                <w:szCs w:val="28"/>
              </w:rPr>
              <w:t>:</w:t>
            </w:r>
            <w:r w:rsidR="00D42290">
              <w:rPr>
                <w:b/>
                <w:sz w:val="28"/>
                <w:szCs w:val="28"/>
              </w:rPr>
              <w:t xml:space="preserve"> __________________________</w:t>
            </w:r>
          </w:p>
        </w:tc>
      </w:tr>
    </w:tbl>
    <w:p w:rsidR="00D42290" w:rsidRDefault="00D42290" w:rsidP="00025A80">
      <w:pPr>
        <w:jc w:val="center"/>
        <w:rPr>
          <w:b/>
          <w:sz w:val="28"/>
          <w:szCs w:val="28"/>
        </w:rPr>
      </w:pPr>
    </w:p>
    <w:p w:rsidR="00D42290" w:rsidRDefault="00D42290" w:rsidP="00025A80">
      <w:pPr>
        <w:jc w:val="center"/>
        <w:rPr>
          <w:b/>
          <w:sz w:val="28"/>
          <w:szCs w:val="28"/>
        </w:rPr>
      </w:pPr>
    </w:p>
    <w:p w:rsidR="00D42290" w:rsidRDefault="00D42290" w:rsidP="00025A80">
      <w:pPr>
        <w:jc w:val="center"/>
        <w:rPr>
          <w:b/>
          <w:sz w:val="28"/>
          <w:szCs w:val="28"/>
        </w:rPr>
      </w:pPr>
    </w:p>
    <w:p w:rsidR="00814518" w:rsidRPr="00814518" w:rsidRDefault="00814518" w:rsidP="00814518">
      <w:pPr>
        <w:jc w:val="center"/>
        <w:rPr>
          <w:rFonts w:eastAsia="Times New Roman"/>
          <w:b/>
          <w:color w:val="000000"/>
          <w:sz w:val="28"/>
          <w:szCs w:val="28"/>
        </w:rPr>
      </w:pPr>
      <w:r w:rsidRPr="00814518">
        <w:rPr>
          <w:rFonts w:eastAsia="Times New Roman"/>
          <w:b/>
          <w:color w:val="000000"/>
          <w:sz w:val="28"/>
          <w:szCs w:val="28"/>
        </w:rPr>
        <w:t>Банктік қарыз шартының талаптарын өзгертуден бас тарту</w:t>
      </w:r>
    </w:p>
    <w:p w:rsidR="00814518" w:rsidRPr="0093007A" w:rsidRDefault="00AC508D" w:rsidP="00814518">
      <w:pPr>
        <w:jc w:val="center"/>
        <w:rPr>
          <w:rFonts w:eastAsia="Times New Roman"/>
          <w:b/>
          <w:color w:val="000000"/>
          <w:sz w:val="28"/>
          <w:szCs w:val="28"/>
        </w:rPr>
      </w:pPr>
      <w:r>
        <w:rPr>
          <w:rFonts w:eastAsia="Times New Roman"/>
          <w:b/>
          <w:color w:val="000000"/>
          <w:sz w:val="28"/>
          <w:szCs w:val="28"/>
        </w:rPr>
        <w:t>(</w:t>
      </w:r>
      <w:r>
        <w:rPr>
          <w:rFonts w:eastAsia="Times New Roman"/>
          <w:b/>
          <w:color w:val="000000"/>
          <w:sz w:val="28"/>
          <w:szCs w:val="28"/>
          <w:lang w:val="kk-KZ"/>
        </w:rPr>
        <w:t>Микрокредит</w:t>
      </w:r>
      <w:r w:rsidR="00814518" w:rsidRPr="00814518">
        <w:rPr>
          <w:rFonts w:eastAsia="Times New Roman"/>
          <w:b/>
          <w:color w:val="000000"/>
          <w:sz w:val="28"/>
          <w:szCs w:val="28"/>
        </w:rPr>
        <w:t xml:space="preserve"> беру туралы </w:t>
      </w:r>
      <w:r w:rsidR="00814518">
        <w:rPr>
          <w:rFonts w:eastAsia="Times New Roman"/>
          <w:b/>
          <w:color w:val="000000"/>
          <w:sz w:val="28"/>
          <w:szCs w:val="28"/>
          <w:lang w:val="kk-KZ"/>
        </w:rPr>
        <w:t>шарттардың</w:t>
      </w:r>
      <w:r w:rsidR="00814518" w:rsidRPr="00814518">
        <w:rPr>
          <w:rFonts w:eastAsia="Times New Roman"/>
          <w:b/>
          <w:color w:val="000000"/>
          <w:sz w:val="28"/>
          <w:szCs w:val="28"/>
        </w:rPr>
        <w:t>)</w:t>
      </w:r>
    </w:p>
    <w:p w:rsidR="00D42290" w:rsidRPr="0093007A" w:rsidRDefault="00D42290" w:rsidP="00D42290">
      <w:pPr>
        <w:pStyle w:val="ad"/>
        <w:spacing w:line="240" w:lineRule="exact"/>
        <w:jc w:val="both"/>
        <w:rPr>
          <w:sz w:val="28"/>
          <w:szCs w:val="28"/>
          <w:lang w:val="ru-RU"/>
        </w:rPr>
      </w:pPr>
    </w:p>
    <w:p w:rsidR="00D42290" w:rsidRPr="0093007A" w:rsidRDefault="00D42290" w:rsidP="00D42290">
      <w:pPr>
        <w:pStyle w:val="ad"/>
        <w:spacing w:line="240" w:lineRule="exact"/>
        <w:jc w:val="both"/>
        <w:rPr>
          <w:sz w:val="28"/>
          <w:szCs w:val="28"/>
          <w:lang w:val="ru-RU"/>
        </w:rPr>
      </w:pPr>
    </w:p>
    <w:p w:rsidR="00D42290" w:rsidRDefault="00D42290" w:rsidP="00865D17">
      <w:pPr>
        <w:ind w:firstLine="708"/>
        <w:jc w:val="both"/>
        <w:rPr>
          <w:sz w:val="28"/>
          <w:szCs w:val="28"/>
        </w:rPr>
      </w:pPr>
      <w:r w:rsidRPr="009C0E69">
        <w:rPr>
          <w:sz w:val="28"/>
          <w:szCs w:val="28"/>
        </w:rPr>
        <w:t>«_</w:t>
      </w:r>
      <w:r>
        <w:rPr>
          <w:sz w:val="28"/>
          <w:szCs w:val="28"/>
        </w:rPr>
        <w:t>_________</w:t>
      </w:r>
      <w:r w:rsidRPr="009C0E69">
        <w:rPr>
          <w:sz w:val="28"/>
          <w:szCs w:val="28"/>
        </w:rPr>
        <w:t xml:space="preserve">_____» </w:t>
      </w:r>
      <w:r w:rsidR="00561F37">
        <w:rPr>
          <w:sz w:val="28"/>
          <w:szCs w:val="28"/>
          <w:lang w:val="kk-KZ"/>
        </w:rPr>
        <w:t xml:space="preserve">АҚ/ЖШС (бұдан әрі – </w:t>
      </w:r>
      <w:r w:rsidR="00561F37" w:rsidRPr="00865D17">
        <w:rPr>
          <w:sz w:val="28"/>
          <w:szCs w:val="28"/>
          <w:lang w:val="kk-KZ"/>
        </w:rPr>
        <w:t>Кредитор</w:t>
      </w:r>
      <w:r w:rsidR="00561F37">
        <w:rPr>
          <w:sz w:val="28"/>
          <w:szCs w:val="28"/>
          <w:lang w:val="kk-KZ"/>
        </w:rPr>
        <w:t xml:space="preserve">) </w:t>
      </w:r>
      <w:r w:rsidR="00561F37" w:rsidRPr="00561F37">
        <w:rPr>
          <w:sz w:val="28"/>
          <w:szCs w:val="28"/>
        </w:rPr>
        <w:t>Сіздің Банктік қарыз шартының (</w:t>
      </w:r>
      <w:r w:rsidR="00AC508D">
        <w:rPr>
          <w:sz w:val="28"/>
          <w:szCs w:val="28"/>
          <w:lang w:val="kk-KZ"/>
        </w:rPr>
        <w:t>Микрокредит</w:t>
      </w:r>
      <w:r w:rsidR="00561F37" w:rsidRPr="00561F37">
        <w:rPr>
          <w:sz w:val="28"/>
          <w:szCs w:val="28"/>
        </w:rPr>
        <w:t xml:space="preserve"> </w:t>
      </w:r>
      <w:r w:rsidR="00561F37">
        <w:rPr>
          <w:sz w:val="28"/>
          <w:szCs w:val="28"/>
        </w:rPr>
        <w:t>беру туралы</w:t>
      </w:r>
      <w:r w:rsidR="00561F37" w:rsidRPr="00561F37">
        <w:rPr>
          <w:sz w:val="28"/>
          <w:szCs w:val="28"/>
        </w:rPr>
        <w:t xml:space="preserve"> шарты) талаптарын өзгерту туралы </w:t>
      </w:r>
      <w:r w:rsidR="00561F37">
        <w:rPr>
          <w:sz w:val="28"/>
          <w:szCs w:val="28"/>
        </w:rPr>
        <w:t xml:space="preserve">____________ </w:t>
      </w:r>
      <w:r w:rsidR="00561F37" w:rsidRPr="00561F37">
        <w:rPr>
          <w:sz w:val="28"/>
          <w:szCs w:val="28"/>
        </w:rPr>
        <w:t>жылғы өтінішіңізге (</w:t>
      </w:r>
      <w:r w:rsidR="00561F37">
        <w:rPr>
          <w:sz w:val="28"/>
          <w:szCs w:val="28"/>
        </w:rPr>
        <w:t xml:space="preserve"> __________</w:t>
      </w:r>
      <w:r w:rsidR="00561F37" w:rsidRPr="00561F37">
        <w:rPr>
          <w:sz w:val="28"/>
          <w:szCs w:val="28"/>
        </w:rPr>
        <w:t xml:space="preserve"> ж. № </w:t>
      </w:r>
      <w:r w:rsidR="00561F37">
        <w:rPr>
          <w:sz w:val="28"/>
          <w:szCs w:val="28"/>
        </w:rPr>
        <w:t>__</w:t>
      </w:r>
      <w:r w:rsidR="00AC508D" w:rsidRPr="00AC508D">
        <w:rPr>
          <w:sz w:val="28"/>
          <w:szCs w:val="28"/>
        </w:rPr>
        <w:t>_</w:t>
      </w:r>
      <w:r w:rsidR="00561F37">
        <w:rPr>
          <w:sz w:val="28"/>
          <w:szCs w:val="28"/>
        </w:rPr>
        <w:t>_ шығ</w:t>
      </w:r>
      <w:r w:rsidR="00561F37">
        <w:rPr>
          <w:sz w:val="28"/>
          <w:szCs w:val="28"/>
          <w:lang w:val="kk-KZ"/>
        </w:rPr>
        <w:t>ыс</w:t>
      </w:r>
      <w:r w:rsidR="00561F37" w:rsidRPr="00561F37">
        <w:rPr>
          <w:sz w:val="28"/>
          <w:szCs w:val="28"/>
        </w:rPr>
        <w:t>) жауап ретінде</w:t>
      </w:r>
      <w:r w:rsidR="00561F37">
        <w:rPr>
          <w:sz w:val="28"/>
          <w:szCs w:val="28"/>
          <w:lang w:val="kk-KZ"/>
        </w:rPr>
        <w:t xml:space="preserve"> </w:t>
      </w:r>
      <w:r w:rsidR="00561F37" w:rsidRPr="00561F37">
        <w:rPr>
          <w:sz w:val="28"/>
          <w:szCs w:val="28"/>
        </w:rPr>
        <w:t>________</w:t>
      </w:r>
      <w:r w:rsidR="00561F37">
        <w:rPr>
          <w:sz w:val="28"/>
          <w:szCs w:val="28"/>
        </w:rPr>
        <w:t xml:space="preserve">____ </w:t>
      </w:r>
      <w:r w:rsidR="00561F37" w:rsidRPr="00561F37">
        <w:rPr>
          <w:sz w:val="28"/>
          <w:szCs w:val="28"/>
        </w:rPr>
        <w:t xml:space="preserve">жылғы № </w:t>
      </w:r>
      <w:r w:rsidR="00561F37">
        <w:rPr>
          <w:sz w:val="28"/>
          <w:szCs w:val="28"/>
        </w:rPr>
        <w:t>___________</w:t>
      </w:r>
      <w:r w:rsidR="00561F37" w:rsidRPr="00561F37">
        <w:rPr>
          <w:sz w:val="28"/>
          <w:szCs w:val="28"/>
        </w:rPr>
        <w:t xml:space="preserve"> (бұдан әрі – Шарт) келесіні хабарлайды.</w:t>
      </w:r>
    </w:p>
    <w:p w:rsidR="00865D17" w:rsidRPr="00865D17" w:rsidRDefault="00561F37" w:rsidP="00561F37">
      <w:pPr>
        <w:ind w:firstLine="709"/>
        <w:jc w:val="both"/>
        <w:rPr>
          <w:sz w:val="28"/>
          <w:szCs w:val="28"/>
        </w:rPr>
      </w:pPr>
      <w:r w:rsidRPr="00561F37">
        <w:rPr>
          <w:sz w:val="28"/>
          <w:szCs w:val="28"/>
        </w:rPr>
        <w:t>«Қазақстан Республикасындағы банктер және банк қызметі туралы» Қазақстан Республикасы Заңының 36-бабының 1-2-тармағының 3) тармақшасына</w:t>
      </w:r>
      <w:r w:rsidR="00865D17">
        <w:rPr>
          <w:sz w:val="28"/>
          <w:szCs w:val="28"/>
          <w:lang w:val="kk-KZ"/>
        </w:rPr>
        <w:t xml:space="preserve"> (</w:t>
      </w:r>
      <w:r w:rsidR="00865D17" w:rsidRPr="00561F37">
        <w:rPr>
          <w:sz w:val="28"/>
          <w:szCs w:val="28"/>
        </w:rPr>
        <w:t>«Микроқаржы</w:t>
      </w:r>
      <w:r w:rsidR="00865D17">
        <w:rPr>
          <w:sz w:val="28"/>
          <w:szCs w:val="28"/>
          <w:lang w:val="kk-KZ"/>
        </w:rPr>
        <w:t>лық</w:t>
      </w:r>
      <w:r w:rsidR="00865D17" w:rsidRPr="00561F37">
        <w:rPr>
          <w:sz w:val="28"/>
          <w:szCs w:val="28"/>
        </w:rPr>
        <w:t xml:space="preserve"> қызмет туралы» Қазақстан Республикасы Заңының 9-2-бабы 3-тармағының 3) тармақшасы</w:t>
      </w:r>
      <w:r w:rsidR="00865D17">
        <w:rPr>
          <w:sz w:val="28"/>
          <w:szCs w:val="28"/>
          <w:lang w:val="kk-KZ"/>
        </w:rPr>
        <w:t>на</w:t>
      </w:r>
      <w:r w:rsidR="00865D17">
        <w:rPr>
          <w:sz w:val="28"/>
          <w:szCs w:val="28"/>
          <w:lang w:val="kk-KZ"/>
        </w:rPr>
        <w:t>)</w:t>
      </w:r>
      <w:r w:rsidRPr="00561F37">
        <w:rPr>
          <w:sz w:val="28"/>
          <w:szCs w:val="28"/>
        </w:rPr>
        <w:t xml:space="preserve"> сәйкес Кредитор </w:t>
      </w:r>
      <w:r w:rsidR="00865D17" w:rsidRPr="00865D17">
        <w:rPr>
          <w:sz w:val="28"/>
          <w:szCs w:val="28"/>
        </w:rPr>
        <w:t>____________________________________________________________________</w:t>
      </w:r>
    </w:p>
    <w:p w:rsidR="00865D17" w:rsidRDefault="00865D17" w:rsidP="00865D17">
      <w:pPr>
        <w:jc w:val="both"/>
        <w:rPr>
          <w:sz w:val="28"/>
          <w:szCs w:val="28"/>
        </w:rPr>
      </w:pPr>
      <w:r>
        <w:rPr>
          <w:sz w:val="28"/>
          <w:szCs w:val="28"/>
        </w:rPr>
        <w:t>(</w:t>
      </w:r>
      <w:r w:rsidRPr="00561F37">
        <w:rPr>
          <w:i/>
        </w:rPr>
        <w:t>бас тарту себептерін көрсетіңіз</w:t>
      </w:r>
      <w:r>
        <w:rPr>
          <w:sz w:val="28"/>
          <w:szCs w:val="28"/>
        </w:rPr>
        <w:t>)</w:t>
      </w:r>
    </w:p>
    <w:p w:rsidR="00561F37" w:rsidRPr="009C0E69" w:rsidRDefault="00561F37" w:rsidP="00865D17">
      <w:pPr>
        <w:jc w:val="both"/>
        <w:rPr>
          <w:sz w:val="28"/>
          <w:szCs w:val="28"/>
        </w:rPr>
      </w:pPr>
      <w:r w:rsidRPr="00561F37">
        <w:rPr>
          <w:sz w:val="28"/>
          <w:szCs w:val="28"/>
        </w:rPr>
        <w:t>байланысты Шартты</w:t>
      </w:r>
      <w:r w:rsidR="00865D17">
        <w:rPr>
          <w:sz w:val="28"/>
          <w:szCs w:val="28"/>
          <w:lang w:val="kk-KZ"/>
        </w:rPr>
        <w:t>ң</w:t>
      </w:r>
      <w:r w:rsidR="00865D17" w:rsidRPr="00865D17">
        <w:rPr>
          <w:sz w:val="28"/>
          <w:szCs w:val="28"/>
        </w:rPr>
        <w:t xml:space="preserve"> </w:t>
      </w:r>
      <w:r w:rsidR="00865D17">
        <w:rPr>
          <w:sz w:val="28"/>
          <w:szCs w:val="28"/>
          <w:lang w:val="kk-KZ"/>
        </w:rPr>
        <w:t>талаптарын</w:t>
      </w:r>
      <w:r w:rsidRPr="00561F37">
        <w:rPr>
          <w:sz w:val="28"/>
          <w:szCs w:val="28"/>
        </w:rPr>
        <w:t xml:space="preserve"> өзгертуден</w:t>
      </w:r>
      <w:bookmarkStart w:id="0" w:name="_GoBack"/>
      <w:bookmarkEnd w:id="0"/>
      <w:r w:rsidRPr="00561F37">
        <w:rPr>
          <w:sz w:val="28"/>
          <w:szCs w:val="28"/>
        </w:rPr>
        <w:t xml:space="preserve"> бас тартады.</w:t>
      </w:r>
    </w:p>
    <w:p w:rsidR="00D42290" w:rsidRPr="009C0E69" w:rsidRDefault="00D42290" w:rsidP="00D42290">
      <w:pPr>
        <w:ind w:firstLine="709"/>
        <w:jc w:val="both"/>
        <w:rPr>
          <w:sz w:val="28"/>
          <w:szCs w:val="28"/>
        </w:rPr>
      </w:pPr>
    </w:p>
    <w:p w:rsidR="00D42290" w:rsidRPr="009C0E69" w:rsidRDefault="00D42290" w:rsidP="00D42290">
      <w:pPr>
        <w:ind w:firstLine="709"/>
        <w:jc w:val="both"/>
        <w:rPr>
          <w:sz w:val="28"/>
          <w:szCs w:val="28"/>
        </w:rPr>
      </w:pPr>
    </w:p>
    <w:p w:rsidR="00D42290" w:rsidRPr="00BC6280" w:rsidRDefault="00561F37" w:rsidP="00D42290">
      <w:pPr>
        <w:ind w:firstLine="708"/>
        <w:rPr>
          <w:b/>
          <w:sz w:val="28"/>
          <w:szCs w:val="28"/>
          <w:lang w:val="kk-KZ"/>
        </w:rPr>
      </w:pPr>
      <w:r>
        <w:rPr>
          <w:b/>
          <w:sz w:val="28"/>
          <w:szCs w:val="28"/>
          <w:lang w:val="kk-KZ"/>
        </w:rPr>
        <w:t>Кредитордың</w:t>
      </w:r>
      <w:r w:rsidRPr="00561F37">
        <w:rPr>
          <w:b/>
          <w:sz w:val="28"/>
          <w:szCs w:val="28"/>
        </w:rPr>
        <w:t xml:space="preserve"> уәкілетті тұлғасы</w:t>
      </w:r>
      <w:r w:rsidR="00D42290" w:rsidRPr="00BC6280">
        <w:rPr>
          <w:sz w:val="28"/>
          <w:szCs w:val="28"/>
        </w:rPr>
        <w:t xml:space="preserve">                                          </w:t>
      </w:r>
      <w:r w:rsidR="00D42290" w:rsidRPr="00BC6280">
        <w:rPr>
          <w:sz w:val="28"/>
          <w:szCs w:val="28"/>
        </w:rPr>
        <w:tab/>
      </w:r>
      <w:r>
        <w:rPr>
          <w:b/>
          <w:sz w:val="28"/>
          <w:szCs w:val="28"/>
          <w:lang w:val="kk-KZ"/>
        </w:rPr>
        <w:t>ТАӘ</w:t>
      </w:r>
    </w:p>
    <w:p w:rsidR="00D42290" w:rsidRDefault="00D42290" w:rsidP="00025A80">
      <w:pPr>
        <w:jc w:val="center"/>
        <w:rPr>
          <w:b/>
          <w:sz w:val="28"/>
          <w:szCs w:val="28"/>
        </w:rPr>
      </w:pPr>
    </w:p>
    <w:p w:rsidR="00D42290" w:rsidRDefault="00D42290"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E24C12" w:rsidRDefault="00E24C12" w:rsidP="00025A80">
      <w:pPr>
        <w:jc w:val="center"/>
        <w:rPr>
          <w:b/>
          <w:sz w:val="28"/>
          <w:szCs w:val="28"/>
        </w:rPr>
      </w:pPr>
    </w:p>
    <w:p w:rsidR="00025A80" w:rsidRPr="00F00073" w:rsidRDefault="00025A80" w:rsidP="00025A80">
      <w:pPr>
        <w:ind w:firstLine="708"/>
        <w:jc w:val="both"/>
      </w:pPr>
    </w:p>
    <w:p w:rsidR="00AC508D" w:rsidRDefault="00AC508D" w:rsidP="00F00073">
      <w:pPr>
        <w:ind w:firstLine="708"/>
        <w:jc w:val="both"/>
        <w:rPr>
          <w:i/>
        </w:rPr>
      </w:pPr>
    </w:p>
    <w:p w:rsidR="00AC508D" w:rsidRDefault="00AC508D" w:rsidP="00F00073">
      <w:pPr>
        <w:ind w:firstLine="708"/>
        <w:jc w:val="both"/>
        <w:rPr>
          <w:i/>
        </w:rPr>
      </w:pPr>
    </w:p>
    <w:p w:rsidR="00AC508D" w:rsidRDefault="00AC508D" w:rsidP="00F00073">
      <w:pPr>
        <w:ind w:firstLine="708"/>
        <w:jc w:val="both"/>
        <w:rPr>
          <w:i/>
        </w:rPr>
      </w:pPr>
    </w:p>
    <w:p w:rsidR="00814518" w:rsidRPr="00814518" w:rsidRDefault="00814518" w:rsidP="00F00073">
      <w:pPr>
        <w:ind w:firstLine="708"/>
        <w:jc w:val="both"/>
        <w:rPr>
          <w:i/>
        </w:rPr>
      </w:pPr>
      <w:r w:rsidRPr="00814518">
        <w:rPr>
          <w:i/>
        </w:rPr>
        <w:t>*Егер қарыз алушының банкте, банк операцияларының жекелеген түрлерін жүзеге асыратын ұйымда және (немесе) микроқаржы қызметін жүзеге асыратын ұйымда бірнеше банктік қарыз шарттары (немесе) микрокредит беру шарттары болса, әрбір Шарт бойынша бас тарту ұсынылады.</w:t>
      </w:r>
    </w:p>
    <w:sectPr w:rsidR="00814518" w:rsidRPr="00814518" w:rsidSect="00D864F3">
      <w:headerReference w:type="default" r:id="rId7"/>
      <w:pgSz w:w="11906" w:h="16838"/>
      <w:pgMar w:top="993"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1D" w:rsidRDefault="00EC491D" w:rsidP="00025A80">
      <w:r>
        <w:separator/>
      </w:r>
    </w:p>
  </w:endnote>
  <w:endnote w:type="continuationSeparator" w:id="0">
    <w:p w:rsidR="00EC491D" w:rsidRDefault="00EC491D" w:rsidP="0002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1D" w:rsidRDefault="00EC491D" w:rsidP="00025A80">
      <w:r>
        <w:separator/>
      </w:r>
    </w:p>
  </w:footnote>
  <w:footnote w:type="continuationSeparator" w:id="0">
    <w:p w:rsidR="00EC491D" w:rsidRDefault="00EC491D" w:rsidP="0002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EF" w:rsidRDefault="00EC491D" w:rsidP="00025A80">
    <w:pPr>
      <w:pStyle w:val="a4"/>
    </w:pPr>
  </w:p>
  <w:p w:rsidR="002976EF" w:rsidRDefault="00EC49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85C6F"/>
    <w:multiLevelType w:val="hybridMultilevel"/>
    <w:tmpl w:val="D61A34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E911D4D"/>
    <w:multiLevelType w:val="hybridMultilevel"/>
    <w:tmpl w:val="AF7A926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80"/>
    <w:rsid w:val="00025A80"/>
    <w:rsid w:val="0012255B"/>
    <w:rsid w:val="00124A7B"/>
    <w:rsid w:val="0025365B"/>
    <w:rsid w:val="002660A0"/>
    <w:rsid w:val="00325D27"/>
    <w:rsid w:val="00331F8A"/>
    <w:rsid w:val="003C6887"/>
    <w:rsid w:val="00421A67"/>
    <w:rsid w:val="00423AF4"/>
    <w:rsid w:val="00451A29"/>
    <w:rsid w:val="0048385A"/>
    <w:rsid w:val="004D6113"/>
    <w:rsid w:val="004F4DCE"/>
    <w:rsid w:val="00537454"/>
    <w:rsid w:val="00561F37"/>
    <w:rsid w:val="005C11F0"/>
    <w:rsid w:val="005C40DD"/>
    <w:rsid w:val="00605285"/>
    <w:rsid w:val="00681EB1"/>
    <w:rsid w:val="006B0548"/>
    <w:rsid w:val="006C0453"/>
    <w:rsid w:val="00727AE1"/>
    <w:rsid w:val="00781373"/>
    <w:rsid w:val="00791972"/>
    <w:rsid w:val="00792A5A"/>
    <w:rsid w:val="007D1536"/>
    <w:rsid w:val="00814518"/>
    <w:rsid w:val="00865D17"/>
    <w:rsid w:val="008A1F48"/>
    <w:rsid w:val="008E1436"/>
    <w:rsid w:val="00933CF6"/>
    <w:rsid w:val="0095723E"/>
    <w:rsid w:val="009726D5"/>
    <w:rsid w:val="009C63DA"/>
    <w:rsid w:val="009D23F2"/>
    <w:rsid w:val="00A26FDD"/>
    <w:rsid w:val="00A56C5F"/>
    <w:rsid w:val="00AB2298"/>
    <w:rsid w:val="00AC508D"/>
    <w:rsid w:val="00B43FC5"/>
    <w:rsid w:val="00B5162F"/>
    <w:rsid w:val="00C14C1A"/>
    <w:rsid w:val="00C432BA"/>
    <w:rsid w:val="00C53C81"/>
    <w:rsid w:val="00C550B2"/>
    <w:rsid w:val="00D42290"/>
    <w:rsid w:val="00D864F3"/>
    <w:rsid w:val="00E24C12"/>
    <w:rsid w:val="00E47131"/>
    <w:rsid w:val="00E5623B"/>
    <w:rsid w:val="00E64A01"/>
    <w:rsid w:val="00E77F69"/>
    <w:rsid w:val="00EC491D"/>
    <w:rsid w:val="00ED03B5"/>
    <w:rsid w:val="00ED7258"/>
    <w:rsid w:val="00EE471A"/>
    <w:rsid w:val="00F00073"/>
    <w:rsid w:val="00F13AD3"/>
    <w:rsid w:val="00F13DEB"/>
    <w:rsid w:val="00F85D2D"/>
    <w:rsid w:val="00F9431A"/>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78F3"/>
  <w15:chartTrackingRefBased/>
  <w15:docId w15:val="{50B562E5-156E-45C5-860B-36CE1DB2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80"/>
    <w:rPr>
      <w:rFonts w:eastAsiaTheme="minorEastAsia"/>
      <w:sz w:val="24"/>
      <w:szCs w:val="24"/>
      <w:lang w:eastAsia="ru-RU"/>
    </w:rPr>
  </w:style>
  <w:style w:type="paragraph" w:styleId="1">
    <w:name w:val="heading 1"/>
    <w:basedOn w:val="a"/>
    <w:next w:val="a"/>
    <w:link w:val="10"/>
    <w:qFormat/>
    <w:rsid w:val="00AB2298"/>
    <w:pPr>
      <w:keepNext/>
      <w:outlineLvl w:val="0"/>
    </w:pPr>
    <w:rPr>
      <w:sz w:val="28"/>
      <w:szCs w:val="20"/>
    </w:rPr>
  </w:style>
  <w:style w:type="paragraph" w:styleId="2">
    <w:name w:val="heading 2"/>
    <w:basedOn w:val="a"/>
    <w:next w:val="a"/>
    <w:link w:val="20"/>
    <w:qFormat/>
    <w:rsid w:val="00AB229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B2298"/>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298"/>
    <w:rPr>
      <w:sz w:val="28"/>
      <w:lang w:eastAsia="ru-RU"/>
    </w:rPr>
  </w:style>
  <w:style w:type="character" w:customStyle="1" w:styleId="20">
    <w:name w:val="Заголовок 2 Знак"/>
    <w:basedOn w:val="a0"/>
    <w:link w:val="2"/>
    <w:rsid w:val="00AB2298"/>
    <w:rPr>
      <w:rFonts w:ascii="Arial" w:hAnsi="Arial" w:cs="Arial"/>
      <w:b/>
      <w:bCs/>
      <w:i/>
      <w:iCs/>
      <w:sz w:val="28"/>
      <w:szCs w:val="28"/>
      <w:lang w:eastAsia="ru-RU"/>
    </w:rPr>
  </w:style>
  <w:style w:type="character" w:customStyle="1" w:styleId="30">
    <w:name w:val="Заголовок 3 Знак"/>
    <w:link w:val="3"/>
    <w:semiHidden/>
    <w:rsid w:val="00AB2298"/>
    <w:rPr>
      <w:rFonts w:ascii="Cambria" w:hAnsi="Cambria"/>
      <w:b/>
      <w:bCs/>
      <w:sz w:val="26"/>
      <w:szCs w:val="26"/>
    </w:rPr>
  </w:style>
  <w:style w:type="character" w:styleId="a3">
    <w:name w:val="Strong"/>
    <w:qFormat/>
    <w:rsid w:val="00AB2298"/>
    <w:rPr>
      <w:b/>
      <w:bCs/>
    </w:rPr>
  </w:style>
  <w:style w:type="paragraph" w:styleId="a4">
    <w:name w:val="header"/>
    <w:basedOn w:val="a"/>
    <w:link w:val="a5"/>
    <w:uiPriority w:val="99"/>
    <w:unhideWhenUsed/>
    <w:rsid w:val="00025A80"/>
    <w:pPr>
      <w:tabs>
        <w:tab w:val="center" w:pos="4677"/>
        <w:tab w:val="right" w:pos="9355"/>
      </w:tabs>
    </w:pPr>
  </w:style>
  <w:style w:type="character" w:customStyle="1" w:styleId="a5">
    <w:name w:val="Верхний колонтитул Знак"/>
    <w:basedOn w:val="a0"/>
    <w:link w:val="a4"/>
    <w:uiPriority w:val="99"/>
    <w:rsid w:val="00025A80"/>
    <w:rPr>
      <w:rFonts w:eastAsiaTheme="minorEastAsia"/>
      <w:sz w:val="24"/>
      <w:szCs w:val="24"/>
      <w:lang w:eastAsia="ru-RU"/>
    </w:rPr>
  </w:style>
  <w:style w:type="paragraph" w:styleId="a6">
    <w:name w:val="footnote text"/>
    <w:basedOn w:val="a"/>
    <w:link w:val="a7"/>
    <w:uiPriority w:val="99"/>
    <w:semiHidden/>
    <w:unhideWhenUsed/>
    <w:rsid w:val="00025A80"/>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025A80"/>
    <w:rPr>
      <w:rFonts w:asciiTheme="minorHAnsi" w:eastAsiaTheme="minorHAnsi" w:hAnsiTheme="minorHAnsi" w:cstheme="minorBidi"/>
    </w:rPr>
  </w:style>
  <w:style w:type="character" w:styleId="a8">
    <w:name w:val="footnote reference"/>
    <w:basedOn w:val="a0"/>
    <w:uiPriority w:val="99"/>
    <w:semiHidden/>
    <w:unhideWhenUsed/>
    <w:rsid w:val="00025A80"/>
    <w:rPr>
      <w:vertAlign w:val="superscript"/>
    </w:rPr>
  </w:style>
  <w:style w:type="paragraph" w:styleId="a9">
    <w:name w:val="List Paragraph"/>
    <w:basedOn w:val="a"/>
    <w:uiPriority w:val="34"/>
    <w:qFormat/>
    <w:rsid w:val="00025A80"/>
    <w:pPr>
      <w:ind w:left="720"/>
      <w:contextualSpacing/>
    </w:pPr>
  </w:style>
  <w:style w:type="paragraph" w:styleId="aa">
    <w:name w:val="footer"/>
    <w:basedOn w:val="a"/>
    <w:link w:val="ab"/>
    <w:uiPriority w:val="99"/>
    <w:unhideWhenUsed/>
    <w:rsid w:val="00025A80"/>
    <w:pPr>
      <w:tabs>
        <w:tab w:val="center" w:pos="4677"/>
        <w:tab w:val="right" w:pos="9355"/>
      </w:tabs>
    </w:pPr>
  </w:style>
  <w:style w:type="character" w:customStyle="1" w:styleId="ab">
    <w:name w:val="Нижний колонтитул Знак"/>
    <w:basedOn w:val="a0"/>
    <w:link w:val="aa"/>
    <w:uiPriority w:val="99"/>
    <w:rsid w:val="00025A80"/>
    <w:rPr>
      <w:rFonts w:eastAsiaTheme="minorEastAsia"/>
      <w:sz w:val="24"/>
      <w:szCs w:val="24"/>
      <w:lang w:eastAsia="ru-RU"/>
    </w:rPr>
  </w:style>
  <w:style w:type="table" w:styleId="ac">
    <w:name w:val="Table Grid"/>
    <w:basedOn w:val="a1"/>
    <w:uiPriority w:val="39"/>
    <w:rsid w:val="00D4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42290"/>
    <w:rPr>
      <w:rFonts w:eastAsia="Batang"/>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Мениса Хуснутдинова</dc:creator>
  <cp:keywords/>
  <dc:description/>
  <cp:lastModifiedBy>Лекерова Меруерт Мухтаровна</cp:lastModifiedBy>
  <cp:revision>7</cp:revision>
  <dcterms:created xsi:type="dcterms:W3CDTF">2023-03-27T09:54:00Z</dcterms:created>
  <dcterms:modified xsi:type="dcterms:W3CDTF">2023-03-27T10:25:00Z</dcterms:modified>
</cp:coreProperties>
</file>